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指定申报出版机构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(排名不分先后)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人民出版社 010-84095093</w:t>
      </w:r>
    </w:p>
    <w:p>
      <w:pPr>
        <w:adjustRightInd w:val="0"/>
        <w:spacing w:line="360" w:lineRule="auto"/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上海人民出版社 021-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53202097</w:t>
      </w:r>
    </w:p>
    <w:p>
      <w:pPr>
        <w:adjustRightInd w:val="0"/>
        <w:spacing w:line="360" w:lineRule="auto"/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学习出版社 010-6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7086988</w:t>
      </w:r>
    </w:p>
    <w:p>
      <w:pPr>
        <w:adjustRightInd w:val="0"/>
        <w:spacing w:line="360" w:lineRule="auto"/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上海古籍出版社 021-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53203836</w:t>
      </w:r>
    </w:p>
    <w:p>
      <w:pPr>
        <w:adjustRightInd w:val="0"/>
        <w:spacing w:line="360" w:lineRule="auto"/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中国社会科学出版社 010-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64031534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北京大学出版社 010-62752032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商务印书馆 010-65219183</w:t>
      </w:r>
    </w:p>
    <w:p>
      <w:pPr>
        <w:adjustRightInd w:val="0"/>
        <w:spacing w:line="360" w:lineRule="auto"/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北京师范大学出版社 010-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58802864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中华书局 010-63275256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中国人民大学出版社 010-62515721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人民文学出版社 010-65253967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军事科学出版社 010-55475288</w:t>
      </w:r>
    </w:p>
    <w:p>
      <w:pPr>
        <w:adjustRightInd w:val="0"/>
        <w:spacing w:line="360" w:lineRule="auto"/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社会科学文献出版社 010-5936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6403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高等教育出版社 010-58581656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科学出版社  010-64009011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中央编译出版社  010-52612387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法律出版社 010-83938200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5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2022-03-16T01:34:05Z</dcterms:created>
  <dc:creator>lenovo</dc:creator>
  <cp:lastModifiedBy>。/某貓</cp:lastModifiedBy>
  <dcterms:modified xsi:type="dcterms:W3CDTF">2022-03-16T01:34:12Z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F06EB99CBA4E4127BA3C04D8EC5A4228</vt:lpwstr>
  </property>
</Properties>
</file>